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F82E2" w14:textId="77777777" w:rsidR="00333EAE" w:rsidRDefault="00333EAE" w:rsidP="00333EAE">
      <w:pPr>
        <w:pStyle w:val="Default"/>
      </w:pPr>
    </w:p>
    <w:p w14:paraId="778CFCBA" w14:textId="3EFAF82C" w:rsidR="00333EAE" w:rsidRDefault="00333EAE" w:rsidP="00333EAE">
      <w:pPr>
        <w:pStyle w:val="Default"/>
        <w:jc w:val="center"/>
        <w:rPr>
          <w:sz w:val="32"/>
          <w:szCs w:val="32"/>
        </w:rPr>
      </w:pPr>
      <w:r w:rsidRPr="00333EAE">
        <w:rPr>
          <w:b/>
          <w:bCs/>
          <w:sz w:val="40"/>
          <w:szCs w:val="40"/>
        </w:rPr>
        <w:t>Notice de montage allumage électronique</w:t>
      </w:r>
      <w:r w:rsidR="005C22C4">
        <w:rPr>
          <w:b/>
          <w:bCs/>
          <w:sz w:val="40"/>
          <w:szCs w:val="40"/>
        </w:rPr>
        <w:t xml:space="preserve"> </w:t>
      </w:r>
      <w:r w:rsidR="00D76476">
        <w:rPr>
          <w:b/>
          <w:bCs/>
          <w:sz w:val="40"/>
          <w:szCs w:val="40"/>
        </w:rPr>
        <w:t>masse négative</w:t>
      </w:r>
    </w:p>
    <w:p w14:paraId="70D0DC3B" w14:textId="77777777" w:rsidR="00333EAE" w:rsidRDefault="00333EAE" w:rsidP="00333EAE">
      <w:pPr>
        <w:pStyle w:val="Default"/>
        <w:rPr>
          <w:b/>
          <w:bCs/>
          <w:sz w:val="28"/>
          <w:szCs w:val="28"/>
        </w:rPr>
      </w:pPr>
    </w:p>
    <w:p w14:paraId="18AF49D3" w14:textId="77777777" w:rsidR="00333EAE" w:rsidRDefault="00333EAE" w:rsidP="00333EAE">
      <w:pPr>
        <w:pStyle w:val="Default"/>
        <w:rPr>
          <w:b/>
          <w:bCs/>
          <w:sz w:val="28"/>
          <w:szCs w:val="28"/>
        </w:rPr>
      </w:pPr>
    </w:p>
    <w:p w14:paraId="76C86999" w14:textId="50969844" w:rsidR="00333EAE" w:rsidRPr="00333EAE" w:rsidRDefault="00333EAE" w:rsidP="00333EAE">
      <w:pPr>
        <w:pStyle w:val="Default"/>
        <w:rPr>
          <w:b/>
          <w:bCs/>
          <w:sz w:val="40"/>
          <w:szCs w:val="40"/>
          <w:u w:val="single"/>
        </w:rPr>
      </w:pPr>
      <w:r w:rsidRPr="00333EAE">
        <w:rPr>
          <w:b/>
          <w:bCs/>
          <w:sz w:val="40"/>
          <w:szCs w:val="40"/>
          <w:u w:val="single"/>
        </w:rPr>
        <w:t>Montage du boitier</w:t>
      </w:r>
    </w:p>
    <w:p w14:paraId="6AB63023" w14:textId="77777777" w:rsidR="00333EAE" w:rsidRPr="00333EAE" w:rsidRDefault="00333EAE" w:rsidP="00333EAE">
      <w:pPr>
        <w:pStyle w:val="Default"/>
        <w:rPr>
          <w:sz w:val="40"/>
          <w:szCs w:val="40"/>
        </w:rPr>
      </w:pPr>
    </w:p>
    <w:p w14:paraId="01880082" w14:textId="47DB9AAD" w:rsidR="00333EAE" w:rsidRPr="00333EAE" w:rsidRDefault="00333EAE" w:rsidP="00333EAE">
      <w:pPr>
        <w:pStyle w:val="Default"/>
        <w:rPr>
          <w:sz w:val="32"/>
          <w:szCs w:val="32"/>
        </w:rPr>
      </w:pPr>
      <w:r w:rsidRPr="00333EAE">
        <w:rPr>
          <w:sz w:val="32"/>
          <w:szCs w:val="32"/>
        </w:rPr>
        <w:t>La solution la plus simple est de fixer le boitier proche de la bobine, (voir</w:t>
      </w:r>
      <w:r>
        <w:rPr>
          <w:sz w:val="32"/>
          <w:szCs w:val="32"/>
        </w:rPr>
        <w:t>e</w:t>
      </w:r>
      <w:r w:rsidRPr="00333EAE">
        <w:rPr>
          <w:sz w:val="32"/>
          <w:szCs w:val="32"/>
        </w:rPr>
        <w:t xml:space="preserve"> le fixer sur la bobine avec les colliers de serrage fournis). Il ne sera ainsi pas nécessaire de rallonger les fils. </w:t>
      </w:r>
    </w:p>
    <w:p w14:paraId="59881A52" w14:textId="77777777" w:rsidR="00333EAE" w:rsidRPr="00333EAE" w:rsidRDefault="00333EAE" w:rsidP="00333EAE">
      <w:pPr>
        <w:pStyle w:val="Default"/>
        <w:rPr>
          <w:sz w:val="32"/>
          <w:szCs w:val="32"/>
        </w:rPr>
      </w:pPr>
      <w:r w:rsidRPr="00333EAE">
        <w:rPr>
          <w:sz w:val="32"/>
          <w:szCs w:val="32"/>
        </w:rPr>
        <w:t xml:space="preserve">Il est nécessaire de supprimer le condensateur, sinon le système électronique risque de mal fonctionner. </w:t>
      </w:r>
    </w:p>
    <w:p w14:paraId="54634A8A" w14:textId="77777777" w:rsidR="00333EAE" w:rsidRPr="00333EAE" w:rsidRDefault="00333EAE" w:rsidP="00333EAE">
      <w:pPr>
        <w:pStyle w:val="Default"/>
        <w:rPr>
          <w:b/>
          <w:bCs/>
          <w:sz w:val="40"/>
          <w:szCs w:val="40"/>
        </w:rPr>
      </w:pPr>
    </w:p>
    <w:p w14:paraId="3A0378F6" w14:textId="77777777" w:rsidR="00333EAE" w:rsidRPr="00333EAE" w:rsidRDefault="00333EAE" w:rsidP="00333EAE">
      <w:pPr>
        <w:pStyle w:val="Default"/>
        <w:rPr>
          <w:b/>
          <w:bCs/>
          <w:sz w:val="40"/>
          <w:szCs w:val="40"/>
        </w:rPr>
      </w:pPr>
    </w:p>
    <w:p w14:paraId="5566A43D" w14:textId="3D1C261A" w:rsidR="00333EAE" w:rsidRPr="00333EAE" w:rsidRDefault="00333EAE" w:rsidP="00333EAE">
      <w:pPr>
        <w:pStyle w:val="Default"/>
        <w:rPr>
          <w:b/>
          <w:bCs/>
          <w:sz w:val="40"/>
          <w:szCs w:val="40"/>
          <w:u w:val="single"/>
        </w:rPr>
      </w:pPr>
      <w:r w:rsidRPr="00333EAE">
        <w:rPr>
          <w:b/>
          <w:bCs/>
          <w:sz w:val="40"/>
          <w:szCs w:val="40"/>
          <w:u w:val="single"/>
        </w:rPr>
        <w:t xml:space="preserve">Câblage </w:t>
      </w:r>
    </w:p>
    <w:p w14:paraId="50E6A03F" w14:textId="77777777" w:rsidR="00333EAE" w:rsidRPr="00333EAE" w:rsidRDefault="00333EAE" w:rsidP="00333EAE">
      <w:pPr>
        <w:pStyle w:val="Default"/>
        <w:rPr>
          <w:sz w:val="40"/>
          <w:szCs w:val="40"/>
        </w:rPr>
      </w:pPr>
    </w:p>
    <w:p w14:paraId="5DB7A567" w14:textId="77777777" w:rsidR="00333EAE" w:rsidRPr="00333EAE" w:rsidRDefault="00333EAE" w:rsidP="00333EAE">
      <w:pPr>
        <w:pStyle w:val="Default"/>
        <w:rPr>
          <w:sz w:val="32"/>
          <w:szCs w:val="32"/>
        </w:rPr>
      </w:pPr>
      <w:r w:rsidRPr="00333EAE">
        <w:rPr>
          <w:sz w:val="32"/>
          <w:szCs w:val="32"/>
        </w:rPr>
        <w:t xml:space="preserve">Il y a 4 fils à brancher : </w:t>
      </w:r>
    </w:p>
    <w:p w14:paraId="69515A2D" w14:textId="77777777" w:rsidR="00333EAE" w:rsidRPr="00333EAE" w:rsidRDefault="00333EAE" w:rsidP="00333EAE">
      <w:pPr>
        <w:pStyle w:val="Default"/>
        <w:rPr>
          <w:sz w:val="32"/>
          <w:szCs w:val="32"/>
        </w:rPr>
      </w:pPr>
      <w:r w:rsidRPr="00333EAE">
        <w:rPr>
          <w:sz w:val="32"/>
          <w:szCs w:val="32"/>
        </w:rPr>
        <w:t xml:space="preserve">Fil rouge : Il doit être raccordé sur le + bobine, c’est sur cette même borne que doit également être raccordé l’alimentation de la bobine depuis la clé de contact. </w:t>
      </w:r>
    </w:p>
    <w:p w14:paraId="70FD508E" w14:textId="77777777" w:rsidR="00333EAE" w:rsidRPr="00333EAE" w:rsidRDefault="00333EAE" w:rsidP="00333EAE">
      <w:pPr>
        <w:pStyle w:val="Default"/>
        <w:rPr>
          <w:sz w:val="32"/>
          <w:szCs w:val="32"/>
        </w:rPr>
      </w:pPr>
      <w:r w:rsidRPr="00333EAE">
        <w:rPr>
          <w:sz w:val="32"/>
          <w:szCs w:val="32"/>
        </w:rPr>
        <w:t xml:space="preserve">Fil noir : Il doit être raccordé à une TRES BONNE ET TRES PROPRE MASSE sur le châssis du véhicule. </w:t>
      </w:r>
    </w:p>
    <w:p w14:paraId="41083A1E" w14:textId="77777777" w:rsidR="00333EAE" w:rsidRPr="00333EAE" w:rsidRDefault="00333EAE" w:rsidP="00333EAE">
      <w:pPr>
        <w:pStyle w:val="Default"/>
        <w:rPr>
          <w:sz w:val="32"/>
          <w:szCs w:val="32"/>
        </w:rPr>
      </w:pPr>
      <w:r w:rsidRPr="00333EAE">
        <w:rPr>
          <w:sz w:val="32"/>
          <w:szCs w:val="32"/>
        </w:rPr>
        <w:t xml:space="preserve">Fil jaune : Il doit être raccordé sur la borne RUP ou – (MOINS) de la bobine, c’est à cet endroit qu’était auparavant branché le fil venant des vis platinées. </w:t>
      </w:r>
    </w:p>
    <w:p w14:paraId="73AA6557" w14:textId="77777777" w:rsidR="00333EAE" w:rsidRPr="00333EAE" w:rsidRDefault="00333EAE" w:rsidP="00333EAE">
      <w:pPr>
        <w:pStyle w:val="Default"/>
        <w:rPr>
          <w:sz w:val="32"/>
          <w:szCs w:val="32"/>
        </w:rPr>
      </w:pPr>
      <w:r w:rsidRPr="00333EAE">
        <w:rPr>
          <w:sz w:val="32"/>
          <w:szCs w:val="32"/>
        </w:rPr>
        <w:t xml:space="preserve">Fil bleu : Il doit être raccordé au bout du fil venant des vis platinées. </w:t>
      </w:r>
    </w:p>
    <w:p w14:paraId="1A8D8D1B" w14:textId="6AFEAFA4" w:rsidR="00B72EA8" w:rsidRPr="00333EAE" w:rsidRDefault="00333EAE" w:rsidP="00333EAE">
      <w:pPr>
        <w:rPr>
          <w:sz w:val="32"/>
          <w:szCs w:val="32"/>
        </w:rPr>
      </w:pPr>
      <w:r w:rsidRPr="00333EAE">
        <w:rPr>
          <w:sz w:val="32"/>
          <w:szCs w:val="32"/>
        </w:rPr>
        <w:t>En utilisant les colliers de serrage, veillez à bien regrouper les fils, et éloignez-les des fils haute tension.</w:t>
      </w:r>
    </w:p>
    <w:sectPr w:rsidR="00B72EA8" w:rsidRPr="0033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AE"/>
    <w:rsid w:val="00333EAE"/>
    <w:rsid w:val="005C22C4"/>
    <w:rsid w:val="00B72EA8"/>
    <w:rsid w:val="00D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7F08"/>
  <w15:chartTrackingRefBased/>
  <w15:docId w15:val="{9112EB66-3714-4971-A546-36BE7D04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33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THOMAS</dc:creator>
  <cp:keywords/>
  <dc:description/>
  <cp:lastModifiedBy>thierry THOMAS</cp:lastModifiedBy>
  <cp:revision>3</cp:revision>
  <dcterms:created xsi:type="dcterms:W3CDTF">2021-02-10T09:35:00Z</dcterms:created>
  <dcterms:modified xsi:type="dcterms:W3CDTF">2021-02-10T09:41:00Z</dcterms:modified>
</cp:coreProperties>
</file>